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A0959" w14:textId="77777777" w:rsidR="00CF769B" w:rsidRDefault="00CF769B" w:rsidP="006345FD">
      <w:pPr>
        <w:spacing w:after="0" w:line="240" w:lineRule="auto"/>
        <w:rPr>
          <w:rFonts w:cstheme="minorHAnsi"/>
          <w:b/>
          <w:sz w:val="24"/>
          <w:u w:val="single"/>
        </w:rPr>
      </w:pPr>
    </w:p>
    <w:p w14:paraId="7DE5D26D" w14:textId="0E7ACACF" w:rsidR="00CF769B" w:rsidRPr="006D4143" w:rsidRDefault="00CF769B" w:rsidP="00CF769B">
      <w:pPr>
        <w:jc w:val="center"/>
        <w:rPr>
          <w:b/>
          <w:sz w:val="20"/>
          <w:u w:val="single"/>
        </w:rPr>
      </w:pPr>
      <w:r w:rsidRPr="006D4143">
        <w:rPr>
          <w:b/>
          <w:i/>
          <w:sz w:val="24"/>
          <w:szCs w:val="28"/>
        </w:rPr>
        <w:t>[Name of your Library]</w:t>
      </w:r>
    </w:p>
    <w:p w14:paraId="0B23F7CB" w14:textId="77777777" w:rsidR="00CF769B" w:rsidRPr="006D4143" w:rsidRDefault="00CF769B" w:rsidP="00471D9C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14:paraId="5EC1BE0F" w14:textId="77777777" w:rsidR="00C47984" w:rsidRPr="006D4143" w:rsidRDefault="00C47984" w:rsidP="00E96DB9">
      <w:pPr>
        <w:spacing w:after="0" w:line="240" w:lineRule="auto"/>
        <w:jc w:val="center"/>
        <w:rPr>
          <w:rFonts w:cstheme="minorHAnsi"/>
          <w:b/>
          <w:sz w:val="24"/>
          <w:u w:val="single"/>
        </w:rPr>
      </w:pPr>
    </w:p>
    <w:p w14:paraId="490919C5" w14:textId="77777777" w:rsidR="00CF769B" w:rsidRPr="006D4143" w:rsidRDefault="008550D0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Library staff, trustees and volunteers shoul</w:t>
      </w:r>
      <w:r w:rsidR="00CF769B" w:rsidRPr="006D4143">
        <w:rPr>
          <w:rFonts w:cstheme="minorHAnsi"/>
          <w:sz w:val="20"/>
        </w:rPr>
        <w:t xml:space="preserve">d read through each case study including </w:t>
      </w:r>
      <w:r w:rsidRPr="006D4143">
        <w:rPr>
          <w:rFonts w:cstheme="minorHAnsi"/>
          <w:sz w:val="20"/>
        </w:rPr>
        <w:t xml:space="preserve">the questions and answers provided by NYS to gain a better understanding of what constitutes sexual harassment. </w:t>
      </w:r>
    </w:p>
    <w:p w14:paraId="7D08EADC" w14:textId="77777777" w:rsidR="00CF769B" w:rsidRPr="006D4143" w:rsidRDefault="00CF769B" w:rsidP="00255D6D">
      <w:pPr>
        <w:spacing w:after="0" w:line="240" w:lineRule="auto"/>
        <w:rPr>
          <w:rFonts w:cstheme="minorHAnsi"/>
          <w:sz w:val="20"/>
        </w:rPr>
      </w:pPr>
    </w:p>
    <w:p w14:paraId="49A5382A" w14:textId="7D2E8749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Interactiv</w:t>
      </w:r>
      <w:r w:rsidR="00E96DB9" w:rsidRPr="006D4143">
        <w:rPr>
          <w:rFonts w:cstheme="minorHAnsi"/>
          <w:sz w:val="20"/>
        </w:rPr>
        <w:t>e Case Studies with Questions &amp; c</w:t>
      </w:r>
      <w:r w:rsidRPr="006D4143">
        <w:rPr>
          <w:rFonts w:cstheme="minorHAnsi"/>
          <w:sz w:val="20"/>
        </w:rPr>
        <w:t>reated by NYS Department of Labor and NYS Department of Human Rights.</w:t>
      </w:r>
      <w:r w:rsidR="00E96DB9" w:rsidRPr="006D4143">
        <w:rPr>
          <w:rFonts w:cstheme="minorHAnsi"/>
          <w:sz w:val="20"/>
        </w:rPr>
        <w:t xml:space="preserve"> Note:</w:t>
      </w:r>
      <w:r w:rsidRPr="006D4143">
        <w:rPr>
          <w:rFonts w:cstheme="minorHAnsi"/>
          <w:sz w:val="20"/>
        </w:rPr>
        <w:t xml:space="preserve"> Content was</w:t>
      </w:r>
      <w:r w:rsidR="00E96DB9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slightly modified to better reflect</w:t>
      </w:r>
      <w:r w:rsidR="00E96DB9" w:rsidRPr="006D4143">
        <w:rPr>
          <w:rFonts w:cstheme="minorHAnsi"/>
          <w:sz w:val="20"/>
        </w:rPr>
        <w:t xml:space="preserve"> the</w:t>
      </w:r>
      <w:r w:rsidRPr="006D4143">
        <w:rPr>
          <w:rFonts w:cstheme="minorHAnsi"/>
          <w:sz w:val="20"/>
        </w:rPr>
        <w:t xml:space="preserve"> library </w:t>
      </w:r>
      <w:r w:rsidR="00E96DB9" w:rsidRPr="006D4143">
        <w:rPr>
          <w:rFonts w:cstheme="minorHAnsi"/>
          <w:sz w:val="20"/>
        </w:rPr>
        <w:t>industry</w:t>
      </w:r>
      <w:r w:rsidR="001D3DF9" w:rsidRPr="006D4143">
        <w:rPr>
          <w:rFonts w:cstheme="minorHAnsi"/>
          <w:sz w:val="20"/>
        </w:rPr>
        <w:t>. **</w:t>
      </w:r>
    </w:p>
    <w:p w14:paraId="5E1B13AD" w14:textId="2CFB4790" w:rsidR="001D3DF9" w:rsidRPr="006D4143" w:rsidRDefault="001D3DF9" w:rsidP="00255D6D">
      <w:pPr>
        <w:spacing w:after="0" w:line="240" w:lineRule="auto"/>
        <w:rPr>
          <w:rFonts w:cstheme="minorHAnsi"/>
          <w:sz w:val="20"/>
        </w:rPr>
      </w:pPr>
    </w:p>
    <w:p w14:paraId="4FCEAB5D" w14:textId="77777777" w:rsidR="00255D6D" w:rsidRPr="006D4143" w:rsidRDefault="00255D6D" w:rsidP="007D1B95">
      <w:pPr>
        <w:spacing w:after="0" w:line="240" w:lineRule="auto"/>
        <w:rPr>
          <w:rFonts w:cstheme="minorHAnsi"/>
          <w:b/>
          <w:szCs w:val="24"/>
          <w:u w:val="single"/>
        </w:rPr>
      </w:pPr>
      <w:r w:rsidRPr="006D4143">
        <w:rPr>
          <w:rFonts w:cstheme="minorHAnsi"/>
          <w:b/>
          <w:szCs w:val="24"/>
          <w:u w:val="single"/>
        </w:rPr>
        <w:t>Case Study #1: Not Taking “No” for an Answer</w:t>
      </w:r>
    </w:p>
    <w:p w14:paraId="4690EE9E" w14:textId="77777777" w:rsidR="001D3DF9" w:rsidRPr="006D4143" w:rsidRDefault="001D3DF9" w:rsidP="00255D6D">
      <w:pPr>
        <w:spacing w:after="0" w:line="240" w:lineRule="auto"/>
        <w:jc w:val="center"/>
        <w:rPr>
          <w:rFonts w:cstheme="minorHAnsi"/>
          <w:b/>
          <w:sz w:val="20"/>
        </w:rPr>
      </w:pPr>
    </w:p>
    <w:p w14:paraId="411F0973" w14:textId="77777777" w:rsidR="00255D6D" w:rsidRPr="006D4143" w:rsidRDefault="00076391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 xml:space="preserve">and Tim work together at the Circulation Desk. Tim has just been through a divorce. He drops comments on a few occasions that he is lonely and needs to find a new girlfriend. </w:t>
      </w: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 xml:space="preserve">and Tim have been friendly in the past and have had lunch together in local restaurants on many occasions. Tim asks </w:t>
      </w: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 xml:space="preserve">to go on a date with him—dinner and a movie. </w:t>
      </w: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 xml:space="preserve">likes Tim and agrees to go out with him. She enjoys her date with Tim but decides that a relationship is not a good idea. She thanks Tim for a nice time, but explains that she does not want to have a relationship with him. Tim waits two weeks and then starts pressuring </w:t>
      </w: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>for more dates. She refuses, but Tim does not stop. He keeps asking her to go out with him.</w:t>
      </w:r>
    </w:p>
    <w:p w14:paraId="5EBA69C0" w14:textId="77777777" w:rsidR="00255D6D" w:rsidRPr="006D4143" w:rsidRDefault="00255D6D" w:rsidP="005F08CB">
      <w:pPr>
        <w:spacing w:after="0" w:line="240" w:lineRule="auto"/>
        <w:jc w:val="center"/>
        <w:rPr>
          <w:rFonts w:cstheme="minorHAnsi"/>
          <w:sz w:val="20"/>
        </w:rPr>
      </w:pPr>
    </w:p>
    <w:p w14:paraId="3077D6F3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1.</w:t>
      </w:r>
      <w:r w:rsidRPr="006D4143">
        <w:rPr>
          <w:rFonts w:cstheme="minorHAnsi"/>
          <w:sz w:val="20"/>
        </w:rPr>
        <w:t xml:space="preserve"> When Tim first asked </w:t>
      </w:r>
      <w:r w:rsidR="00076391" w:rsidRPr="006D4143">
        <w:rPr>
          <w:rFonts w:cstheme="minorHAnsi"/>
          <w:sz w:val="20"/>
        </w:rPr>
        <w:t>Sheila</w:t>
      </w:r>
      <w:r w:rsidRPr="006D4143">
        <w:rPr>
          <w:rFonts w:cstheme="minorHAnsi"/>
          <w:sz w:val="20"/>
        </w:rPr>
        <w:t xml:space="preserve"> for a date, this was sexual harassment. </w:t>
      </w:r>
      <w:r w:rsidRPr="006D4143">
        <w:rPr>
          <w:rFonts w:cstheme="minorHAnsi"/>
          <w:b/>
          <w:sz w:val="20"/>
        </w:rPr>
        <w:t>True or False?</w:t>
      </w:r>
    </w:p>
    <w:p w14:paraId="007DE6D9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1E97CC3B" w14:textId="3D09426B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Tim's initial comments about looking for a girlfriend and asking </w:t>
      </w:r>
      <w:r w:rsidR="00076391" w:rsidRPr="006D4143">
        <w:rPr>
          <w:rFonts w:cstheme="minorHAnsi"/>
          <w:sz w:val="20"/>
        </w:rPr>
        <w:t>Sheila</w:t>
      </w:r>
      <w:r w:rsidRPr="006D4143">
        <w:rPr>
          <w:rFonts w:cstheme="minorHAnsi"/>
          <w:sz w:val="20"/>
        </w:rPr>
        <w:t>, a coworker, for a date are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not sexual harassment. Even if </w:t>
      </w:r>
      <w:r w:rsidR="00076391" w:rsidRPr="006D4143">
        <w:rPr>
          <w:rFonts w:cstheme="minorHAnsi"/>
          <w:sz w:val="20"/>
        </w:rPr>
        <w:t xml:space="preserve">Sheila </w:t>
      </w:r>
      <w:r w:rsidRPr="006D4143">
        <w:rPr>
          <w:rFonts w:cstheme="minorHAnsi"/>
          <w:sz w:val="20"/>
        </w:rPr>
        <w:t>had turned Tim down for the first date, Tim had done nothing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wrong by asking for a date and by making occasional comments that are not sexually explicit about his</w:t>
      </w:r>
      <w:r w:rsidR="006345FD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personal life.</w:t>
      </w:r>
    </w:p>
    <w:p w14:paraId="4082B7FE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71D96CD4" w14:textId="77777777" w:rsidR="00255D6D" w:rsidRPr="006D4143" w:rsidRDefault="00255D6D" w:rsidP="00255D6D">
      <w:pPr>
        <w:spacing w:after="0" w:line="240" w:lineRule="auto"/>
        <w:rPr>
          <w:rFonts w:cstheme="minorHAnsi"/>
          <w:b/>
          <w:sz w:val="20"/>
        </w:rPr>
      </w:pPr>
      <w:r w:rsidRPr="006D4143">
        <w:rPr>
          <w:rFonts w:cstheme="minorHAnsi"/>
          <w:b/>
          <w:sz w:val="20"/>
          <w:u w:val="single"/>
        </w:rPr>
        <w:t>Question 2.</w:t>
      </w:r>
      <w:r w:rsidRPr="006D4143">
        <w:rPr>
          <w:rFonts w:cstheme="minorHAnsi"/>
          <w:sz w:val="20"/>
        </w:rPr>
        <w:t xml:space="preserve"> </w:t>
      </w:r>
      <w:r w:rsidR="00076391" w:rsidRPr="006D4143">
        <w:rPr>
          <w:rFonts w:cstheme="minorHAnsi"/>
          <w:sz w:val="20"/>
        </w:rPr>
        <w:t xml:space="preserve">Sheila </w:t>
      </w:r>
      <w:r w:rsidRPr="006D4143">
        <w:rPr>
          <w:rFonts w:cstheme="minorHAnsi"/>
          <w:sz w:val="20"/>
        </w:rPr>
        <w:t xml:space="preserve">can’t complain of sexual harassment because she went on a date with Tim. </w:t>
      </w:r>
      <w:r w:rsidRPr="006D4143">
        <w:rPr>
          <w:rFonts w:cstheme="minorHAnsi"/>
          <w:b/>
          <w:sz w:val="20"/>
        </w:rPr>
        <w:t>True or False?</w:t>
      </w:r>
    </w:p>
    <w:p w14:paraId="3D30EDE3" w14:textId="77777777" w:rsidR="00255D6D" w:rsidRPr="006D4143" w:rsidRDefault="00255D6D" w:rsidP="00255D6D">
      <w:pPr>
        <w:spacing w:after="0" w:line="240" w:lineRule="auto"/>
        <w:rPr>
          <w:rFonts w:cstheme="minorHAnsi"/>
          <w:b/>
          <w:sz w:val="20"/>
        </w:rPr>
      </w:pPr>
    </w:p>
    <w:p w14:paraId="1922F476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 xml:space="preserve">FALSE: </w:t>
      </w:r>
      <w:r w:rsidRPr="006D4143">
        <w:rPr>
          <w:rFonts w:cstheme="minorHAnsi"/>
          <w:sz w:val="20"/>
        </w:rPr>
        <w:t>Being friendly, going on a date, or even having a prior relationship with a coworker does not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mean that a coworker has a right to behave as Tim did toward </w:t>
      </w:r>
      <w:r w:rsidR="00076391" w:rsidRPr="006D4143">
        <w:rPr>
          <w:rFonts w:cstheme="minorHAnsi"/>
          <w:sz w:val="20"/>
        </w:rPr>
        <w:t>Sheila</w:t>
      </w:r>
      <w:r w:rsidRPr="006D4143">
        <w:rPr>
          <w:rFonts w:cstheme="minorHAnsi"/>
          <w:sz w:val="20"/>
        </w:rPr>
        <w:t>. She has to continue working with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Tim, and he must respect her wishes and not engage in behavior that has now become inappropriate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for the workplace. </w:t>
      </w:r>
    </w:p>
    <w:p w14:paraId="6D0901EB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0D9B9746" w14:textId="77777777" w:rsidR="00255D6D" w:rsidRPr="006D4143" w:rsidRDefault="00076391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>complains to her Circulation Desk Supervisor, and the supervisor reports her complaint to the Library Director. Tim is questioned about his behavior and he apologizes. He is instructed by the</w:t>
      </w:r>
      <w:r w:rsidR="008550D0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 xml:space="preserve">director to stop. Tim stops for a while but then starts leaving little gifts for </w:t>
      </w: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>on her desk with accompanying love notes. The love notes are not overtly offensive, but Tim's behavior is starting to</w:t>
      </w:r>
      <w:r w:rsidR="008550D0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 xml:space="preserve">make </w:t>
      </w:r>
      <w:r w:rsidRPr="006D4143">
        <w:rPr>
          <w:rFonts w:cstheme="minorHAnsi"/>
          <w:sz w:val="20"/>
        </w:rPr>
        <w:t xml:space="preserve">Sheila </w:t>
      </w:r>
      <w:r w:rsidR="00255D6D" w:rsidRPr="006D4143">
        <w:rPr>
          <w:rFonts w:cstheme="minorHAnsi"/>
          <w:sz w:val="20"/>
        </w:rPr>
        <w:t>nervous, as she is afraid he may stalk her.</w:t>
      </w:r>
    </w:p>
    <w:p w14:paraId="2507187F" w14:textId="77777777" w:rsidR="001D3DF9" w:rsidRPr="006D4143" w:rsidRDefault="001D3DF9" w:rsidP="00255D6D">
      <w:pPr>
        <w:spacing w:after="0" w:line="240" w:lineRule="auto"/>
        <w:rPr>
          <w:rFonts w:cstheme="minorHAnsi"/>
          <w:b/>
          <w:sz w:val="20"/>
        </w:rPr>
      </w:pPr>
    </w:p>
    <w:p w14:paraId="1C437F3B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3.</w:t>
      </w:r>
      <w:r w:rsidRPr="006D4143">
        <w:rPr>
          <w:rFonts w:cstheme="minorHAnsi"/>
          <w:b/>
          <w:sz w:val="20"/>
        </w:rPr>
        <w:t xml:space="preserve"> </w:t>
      </w:r>
      <w:r w:rsidRPr="006D4143">
        <w:rPr>
          <w:rFonts w:cstheme="minorHAnsi"/>
          <w:sz w:val="20"/>
        </w:rPr>
        <w:t>Tim's subsequent behavior with gifts and love notes is not sexual harassment because he has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stopped asking </w:t>
      </w:r>
      <w:r w:rsidR="00076391" w:rsidRPr="006D4143">
        <w:rPr>
          <w:rFonts w:cstheme="minorHAnsi"/>
          <w:sz w:val="20"/>
        </w:rPr>
        <w:t xml:space="preserve">Sheila </w:t>
      </w:r>
      <w:r w:rsidRPr="006D4143">
        <w:rPr>
          <w:rFonts w:cstheme="minorHAnsi"/>
          <w:sz w:val="20"/>
        </w:rPr>
        <w:t xml:space="preserve">for dates as instructed. He is just being nice to </w:t>
      </w:r>
      <w:r w:rsidR="00076391" w:rsidRPr="006D4143">
        <w:rPr>
          <w:rFonts w:cstheme="minorHAnsi"/>
          <w:sz w:val="20"/>
        </w:rPr>
        <w:t xml:space="preserve">Sheila </w:t>
      </w:r>
      <w:r w:rsidRPr="006D4143">
        <w:rPr>
          <w:rFonts w:cstheme="minorHAnsi"/>
          <w:sz w:val="20"/>
        </w:rPr>
        <w:t xml:space="preserve">because he likes her. </w:t>
      </w:r>
      <w:r w:rsidRPr="006D4143">
        <w:rPr>
          <w:rFonts w:cstheme="minorHAnsi"/>
          <w:b/>
          <w:sz w:val="20"/>
        </w:rPr>
        <w:t>True or False?</w:t>
      </w:r>
    </w:p>
    <w:p w14:paraId="6474ABA9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6AEA5932" w14:textId="29781828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</w:t>
      </w:r>
      <w:r w:rsidR="00076391" w:rsidRPr="006D4143">
        <w:rPr>
          <w:rFonts w:cstheme="minorHAnsi"/>
          <w:sz w:val="20"/>
        </w:rPr>
        <w:t xml:space="preserve">Sheila </w:t>
      </w:r>
      <w:r w:rsidRPr="006D4143">
        <w:rPr>
          <w:rFonts w:cstheme="minorHAnsi"/>
          <w:sz w:val="20"/>
        </w:rPr>
        <w:t>should report Tim's behavior. She was entitled to have effective assistance in getting Tim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to stop his inappropriate workplace behavior. Because Tim has returned to pestering </w:t>
      </w:r>
      <w:r w:rsidR="00076391" w:rsidRPr="006D4143">
        <w:rPr>
          <w:rFonts w:cstheme="minorHAnsi"/>
          <w:sz w:val="20"/>
        </w:rPr>
        <w:t xml:space="preserve">Sheila </w:t>
      </w:r>
      <w:r w:rsidRPr="006D4143">
        <w:rPr>
          <w:rFonts w:cstheme="minorHAnsi"/>
          <w:sz w:val="20"/>
        </w:rPr>
        <w:t>after be</w:t>
      </w:r>
      <w:bookmarkStart w:id="0" w:name="_GoBack"/>
      <w:bookmarkEnd w:id="0"/>
      <w:r w:rsidRPr="006D4143">
        <w:rPr>
          <w:rFonts w:cstheme="minorHAnsi"/>
          <w:sz w:val="20"/>
        </w:rPr>
        <w:t>ing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told to stop, he could be subject to disciplinary action for his behavior.</w:t>
      </w:r>
    </w:p>
    <w:p w14:paraId="3B6CB519" w14:textId="77777777" w:rsidR="001D3DF9" w:rsidRPr="006D4143" w:rsidRDefault="001D3DF9" w:rsidP="00255D6D">
      <w:pPr>
        <w:spacing w:after="0" w:line="240" w:lineRule="auto"/>
        <w:jc w:val="center"/>
        <w:rPr>
          <w:rFonts w:cstheme="minorHAnsi"/>
          <w:b/>
          <w:sz w:val="20"/>
        </w:rPr>
      </w:pPr>
    </w:p>
    <w:p w14:paraId="546C4324" w14:textId="77777777" w:rsidR="001D3DF9" w:rsidRPr="006D4143" w:rsidRDefault="001D3DF9" w:rsidP="00255D6D">
      <w:pPr>
        <w:spacing w:after="0" w:line="240" w:lineRule="auto"/>
        <w:jc w:val="center"/>
        <w:rPr>
          <w:rFonts w:cstheme="minorHAnsi"/>
          <w:b/>
          <w:sz w:val="20"/>
        </w:rPr>
      </w:pPr>
    </w:p>
    <w:p w14:paraId="5858ABB8" w14:textId="77777777" w:rsidR="00C47984" w:rsidRPr="006D4143" w:rsidRDefault="00C47984" w:rsidP="00255D6D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5CC0A468" w14:textId="77777777" w:rsidR="005F08CB" w:rsidRPr="006D4143" w:rsidRDefault="005F08CB" w:rsidP="00255D6D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</w:p>
    <w:p w14:paraId="65701F91" w14:textId="5700C1EE" w:rsidR="005F08CB" w:rsidRPr="006D4143" w:rsidRDefault="005F08CB" w:rsidP="00255D6D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</w:p>
    <w:p w14:paraId="5D0F27D6" w14:textId="2B41B9FB" w:rsidR="000A0D4E" w:rsidRPr="006D4143" w:rsidRDefault="000A0D4E" w:rsidP="007D1B95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138896F9" w14:textId="77777777" w:rsidR="006345FD" w:rsidRPr="006D4143" w:rsidRDefault="006345FD" w:rsidP="007D1B95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126F6157" w14:textId="3EF52166" w:rsidR="00255D6D" w:rsidRPr="006D4143" w:rsidRDefault="00255D6D" w:rsidP="007D1B95">
      <w:pPr>
        <w:spacing w:after="0" w:line="240" w:lineRule="auto"/>
        <w:rPr>
          <w:rFonts w:cstheme="minorHAnsi"/>
          <w:b/>
          <w:szCs w:val="24"/>
          <w:u w:val="single"/>
        </w:rPr>
      </w:pPr>
      <w:r w:rsidRPr="006D4143">
        <w:rPr>
          <w:rFonts w:cstheme="minorHAnsi"/>
          <w:b/>
          <w:szCs w:val="24"/>
          <w:u w:val="single"/>
        </w:rPr>
        <w:t>Case Study #2: The Assistant Director with a Poor Attitude</w:t>
      </w:r>
    </w:p>
    <w:p w14:paraId="55F60924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5AC98F4E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Sharon is a new Reference Librarian at a mid-sized public library. Her Assistant Director, Paul, is friendly and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helps her get familiar with her new job duties. After a few days, when no one else is around, Paul comes over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to Sharon's desk to chat. He tells Sharon he is glad she joined the staff because, unlike the others, she is “easy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on the eyes.” He then glances at her to “check out” her entire body. Sharon feels offended and demeaned that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she and other women in her library are being viewed and evaluated based on looks by the Assistant Director.</w:t>
      </w:r>
    </w:p>
    <w:p w14:paraId="018B8C64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61957EC4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1.</w:t>
      </w:r>
      <w:r w:rsidRPr="006D4143">
        <w:rPr>
          <w:rFonts w:cstheme="minorHAnsi"/>
          <w:sz w:val="20"/>
        </w:rPr>
        <w:t xml:space="preserve"> Because Paul did not tell Sharon that she is unattractive, he has not harassed her. </w:t>
      </w:r>
      <w:r w:rsidRPr="006D4143">
        <w:rPr>
          <w:rFonts w:cstheme="minorHAnsi"/>
          <w:b/>
          <w:sz w:val="20"/>
        </w:rPr>
        <w:t>True or False?</w:t>
      </w:r>
    </w:p>
    <w:p w14:paraId="3F2D0603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3D4C7A1B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Paul has made a comment about the physical appearance of his employees. It does not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matter that Paul supposedly paid Sharon a “compliment.” The discussion is still highly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offensive to Sharon, as it would be to most reasonable persons in her situation.</w:t>
      </w:r>
    </w:p>
    <w:p w14:paraId="39F52F8E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0E2E3AF2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2.</w:t>
      </w:r>
      <w:r w:rsidRPr="006D4143">
        <w:rPr>
          <w:rFonts w:cstheme="minorHAnsi"/>
          <w:sz w:val="20"/>
        </w:rPr>
        <w:t xml:space="preserve"> Paul should be instructed to stop making these types of comments, but this is not a serious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matter. </w:t>
      </w:r>
      <w:r w:rsidRPr="006D4143">
        <w:rPr>
          <w:rFonts w:cstheme="minorHAnsi"/>
          <w:b/>
          <w:sz w:val="20"/>
        </w:rPr>
        <w:t>True or False</w:t>
      </w:r>
      <w:r w:rsidRPr="006D4143">
        <w:rPr>
          <w:rFonts w:cstheme="minorHAnsi"/>
          <w:sz w:val="20"/>
        </w:rPr>
        <w:t>?</w:t>
      </w:r>
    </w:p>
    <w:p w14:paraId="1E982005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4D112BF1" w14:textId="5BBBF891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Paul's comments about the female employees are a serious matter and show </w:t>
      </w:r>
      <w:r w:rsidR="00C47984" w:rsidRPr="006D4143">
        <w:rPr>
          <w:rFonts w:cstheme="minorHAnsi"/>
          <w:sz w:val="20"/>
        </w:rPr>
        <w:t xml:space="preserve">a lack of respect </w:t>
      </w:r>
      <w:r w:rsidRPr="006D4143">
        <w:rPr>
          <w:rFonts w:cstheme="minorHAnsi"/>
          <w:sz w:val="20"/>
        </w:rPr>
        <w:t>for women in the workplace. Paul is require</w:t>
      </w:r>
      <w:r w:rsidR="000A0D4E" w:rsidRPr="006D4143">
        <w:rPr>
          <w:rFonts w:cstheme="minorHAnsi"/>
          <w:sz w:val="20"/>
        </w:rPr>
        <w:t>d to model appropriate behavior</w:t>
      </w:r>
      <w:r w:rsidRPr="006D4143">
        <w:rPr>
          <w:rFonts w:cstheme="minorHAnsi"/>
          <w:sz w:val="20"/>
        </w:rPr>
        <w:t xml:space="preserve"> and</w:t>
      </w:r>
      <w:r w:rsidR="00C47984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must not exhibit </w:t>
      </w:r>
      <w:r w:rsidR="00074441" w:rsidRPr="006D4143">
        <w:rPr>
          <w:rFonts w:cstheme="minorHAnsi"/>
          <w:sz w:val="20"/>
        </w:rPr>
        <w:t>a lack of respect</w:t>
      </w:r>
      <w:r w:rsidRPr="006D4143">
        <w:rPr>
          <w:rFonts w:cstheme="minorHAnsi"/>
          <w:sz w:val="20"/>
        </w:rPr>
        <w:t xml:space="preserve"> for employees on the basis of sex or any protected characteristic.</w:t>
      </w:r>
      <w:r w:rsidR="00C47984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Sharon should not have to continue to work for someone</w:t>
      </w:r>
      <w:r w:rsidR="00C47984" w:rsidRPr="006D4143">
        <w:rPr>
          <w:rFonts w:cstheme="minorHAnsi"/>
          <w:sz w:val="20"/>
        </w:rPr>
        <w:t xml:space="preserve"> she knows harbors such disrespect </w:t>
      </w:r>
      <w:r w:rsidRPr="006D4143">
        <w:rPr>
          <w:rFonts w:cstheme="minorHAnsi"/>
          <w:sz w:val="20"/>
        </w:rPr>
        <w:t>for women, nor should the other employees have to work for such a supervisor. Sharon should</w:t>
      </w:r>
      <w:r w:rsidR="00C47984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file a complaint form with the Library Director and expect corrective action will be taken.</w:t>
      </w:r>
    </w:p>
    <w:p w14:paraId="26CFAB5F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07EE27CB" w14:textId="77777777" w:rsidR="001D3DF9" w:rsidRPr="006D4143" w:rsidRDefault="001D3DF9" w:rsidP="00255D6D">
      <w:pPr>
        <w:spacing w:after="0" w:line="240" w:lineRule="auto"/>
        <w:jc w:val="center"/>
        <w:rPr>
          <w:rFonts w:cstheme="minorHAnsi"/>
          <w:b/>
          <w:sz w:val="20"/>
        </w:rPr>
      </w:pPr>
    </w:p>
    <w:p w14:paraId="567946C6" w14:textId="77777777" w:rsidR="007D1B95" w:rsidRPr="006D4143" w:rsidRDefault="007D1B95" w:rsidP="007D1B95">
      <w:pPr>
        <w:spacing w:after="0" w:line="240" w:lineRule="auto"/>
        <w:rPr>
          <w:rFonts w:cstheme="minorHAnsi"/>
          <w:b/>
          <w:szCs w:val="24"/>
          <w:u w:val="single"/>
        </w:rPr>
      </w:pPr>
      <w:r w:rsidRPr="006D4143">
        <w:rPr>
          <w:rFonts w:cstheme="minorHAnsi"/>
          <w:b/>
          <w:szCs w:val="24"/>
          <w:u w:val="single"/>
        </w:rPr>
        <w:t>Case Study #3: Too Close for Comfort</w:t>
      </w:r>
    </w:p>
    <w:p w14:paraId="059D0455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73BBE1A8" w14:textId="342B9BF4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 xml:space="preserve">Alex, a </w:t>
      </w:r>
      <w:r w:rsidR="006345FD" w:rsidRPr="006D4143">
        <w:rPr>
          <w:rFonts w:cstheme="minorHAnsi"/>
          <w:sz w:val="20"/>
        </w:rPr>
        <w:t>longtime</w:t>
      </w:r>
      <w:r w:rsidRPr="006D4143">
        <w:rPr>
          <w:rFonts w:cstheme="minorHAnsi"/>
          <w:sz w:val="20"/>
        </w:rPr>
        <w:t xml:space="preserve"> volunteer, has noticed that his new supervisor, Tracy, leans extremely close to him when they are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working together. She touches his hand or shoulder frequently as they discuss work.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Alex tries to move away from her in these situations, but she doesn't seem to get the message.</w:t>
      </w:r>
    </w:p>
    <w:p w14:paraId="09CCCD64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10F0236A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1.</w:t>
      </w:r>
      <w:r w:rsidRPr="006D4143">
        <w:rPr>
          <w:rFonts w:cstheme="minorHAnsi"/>
          <w:sz w:val="20"/>
        </w:rPr>
        <w:t xml:space="preserve"> Alex should just ignore Tracy's behavior, as it is not sufficiently severe or pervasive. </w:t>
      </w:r>
      <w:r w:rsidRPr="006D4143">
        <w:rPr>
          <w:rFonts w:cstheme="minorHAnsi"/>
          <w:b/>
          <w:sz w:val="20"/>
        </w:rPr>
        <w:t>True or False?</w:t>
      </w:r>
    </w:p>
    <w:p w14:paraId="678B41D1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6468E47D" w14:textId="0D0A9DE2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If Alex is uncomfortable with Tracy's behavior, he has options. If he feels comfortable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doing so, he should tell Tracy to please stop because her closeness and touching make him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uncomfortable. Another option is to </w:t>
      </w:r>
      <w:r w:rsidR="00074441" w:rsidRPr="006D4143">
        <w:rPr>
          <w:rFonts w:cstheme="minorHAnsi"/>
          <w:sz w:val="20"/>
        </w:rPr>
        <w:t>report the situation</w:t>
      </w:r>
      <w:r w:rsidRPr="006D4143">
        <w:rPr>
          <w:rFonts w:cstheme="minorHAnsi"/>
          <w:sz w:val="20"/>
        </w:rPr>
        <w:t xml:space="preserve"> directly to his Library Director. Although this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may not be sufficiently severe or pervasive to create an unlawful harassment situation (unless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it was repeated by Tracy after she was told to stop), there is no reason for Alex to </w:t>
      </w:r>
      <w:r w:rsidR="006345FD" w:rsidRPr="006D4143">
        <w:rPr>
          <w:rFonts w:cstheme="minorHAnsi"/>
          <w:sz w:val="20"/>
        </w:rPr>
        <w:t>feel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uncomfortable in </w:t>
      </w:r>
      <w:r w:rsidR="006345FD" w:rsidRPr="006D4143">
        <w:rPr>
          <w:rFonts w:cstheme="minorHAnsi"/>
          <w:sz w:val="20"/>
        </w:rPr>
        <w:t>his</w:t>
      </w:r>
      <w:r w:rsidRPr="006D4143">
        <w:rPr>
          <w:rFonts w:cstheme="minorHAnsi"/>
          <w:sz w:val="20"/>
        </w:rPr>
        <w:t xml:space="preserve"> workplace. There is no valid reason for Tracy to engage in this behavior. </w:t>
      </w:r>
    </w:p>
    <w:p w14:paraId="27126907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0853EE50" w14:textId="795EFDF0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 xml:space="preserve">Before Alex gets around to </w:t>
      </w:r>
      <w:r w:rsidR="00074441" w:rsidRPr="006D4143">
        <w:rPr>
          <w:rFonts w:cstheme="minorHAnsi"/>
          <w:sz w:val="20"/>
        </w:rPr>
        <w:t>reporting</w:t>
      </w:r>
      <w:r w:rsidRPr="006D4143">
        <w:rPr>
          <w:rFonts w:cstheme="minorHAnsi"/>
          <w:sz w:val="20"/>
        </w:rPr>
        <w:t>, Tracy brushes up against his back in the computer lab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before a meeting. He is now getting really annoyed but still puts off doing anything about it.</w:t>
      </w:r>
      <w:r w:rsidR="008550D0" w:rsidRPr="006D4143">
        <w:rPr>
          <w:rFonts w:cstheme="minorHAnsi"/>
          <w:sz w:val="20"/>
        </w:rPr>
        <w:t xml:space="preserve"> </w:t>
      </w:r>
      <w:r w:rsidR="006345FD" w:rsidRPr="006D4143">
        <w:rPr>
          <w:rFonts w:cstheme="minorHAnsi"/>
          <w:sz w:val="20"/>
        </w:rPr>
        <w:t xml:space="preserve">Later Tracy </w:t>
      </w:r>
      <w:r w:rsidRPr="006D4143">
        <w:rPr>
          <w:rFonts w:cstheme="minorHAnsi"/>
          <w:sz w:val="20"/>
        </w:rPr>
        <w:t>traps him in her office after they finish discussing work by standing between Alex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and the door of her small office. Alex doesn't know what to do, so he moves past her to get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out. As he does so, Tracy slowly and purposefully runs her hand across his stomach and </w:t>
      </w:r>
      <w:r w:rsidR="00074441" w:rsidRPr="006D4143">
        <w:rPr>
          <w:rFonts w:cstheme="minorHAnsi"/>
          <w:sz w:val="20"/>
        </w:rPr>
        <w:t>says, “That</w:t>
      </w:r>
      <w:r w:rsidRPr="006D4143">
        <w:rPr>
          <w:rFonts w:cstheme="minorHAnsi"/>
          <w:sz w:val="20"/>
        </w:rPr>
        <w:t xml:space="preserve"> feels nice.”</w:t>
      </w:r>
    </w:p>
    <w:p w14:paraId="16EA3274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319E593E" w14:textId="768AB67E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2.</w:t>
      </w:r>
      <w:r w:rsidRPr="006D4143">
        <w:rPr>
          <w:rFonts w:cstheme="minorHAnsi"/>
          <w:sz w:val="20"/>
        </w:rPr>
        <w:t xml:space="preserve"> Tracy’s brushing up against Alex in the computer lab could just be inadvertent and does not give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Alex any additional grounds to </w:t>
      </w:r>
      <w:r w:rsidR="00074441" w:rsidRPr="006D4143">
        <w:rPr>
          <w:rFonts w:cstheme="minorHAnsi"/>
          <w:sz w:val="20"/>
        </w:rPr>
        <w:t>report</w:t>
      </w:r>
      <w:r w:rsidRPr="006D4143">
        <w:rPr>
          <w:rFonts w:cstheme="minorHAnsi"/>
          <w:sz w:val="20"/>
        </w:rPr>
        <w:t xml:space="preserve"> Tracy</w:t>
      </w:r>
      <w:r w:rsidR="00074441" w:rsidRPr="006D4143">
        <w:rPr>
          <w:rFonts w:cstheme="minorHAnsi"/>
          <w:sz w:val="20"/>
        </w:rPr>
        <w:t>’s behavior</w:t>
      </w:r>
      <w:r w:rsidRPr="006D4143">
        <w:rPr>
          <w:rFonts w:cstheme="minorHAnsi"/>
          <w:sz w:val="20"/>
        </w:rPr>
        <w:t xml:space="preserve">. </w:t>
      </w:r>
      <w:r w:rsidRPr="006D4143">
        <w:rPr>
          <w:rFonts w:cstheme="minorHAnsi"/>
          <w:b/>
          <w:sz w:val="20"/>
        </w:rPr>
        <w:t>True or False?</w:t>
      </w:r>
    </w:p>
    <w:p w14:paraId="22D275D8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7EFF9C88" w14:textId="20C5BA35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Tracy is now engaging in a pattern of escalating behavior. Given the</w:t>
      </w:r>
      <w:r w:rsidR="006345FD" w:rsidRPr="006D4143">
        <w:rPr>
          <w:rFonts w:cstheme="minorHAnsi"/>
          <w:sz w:val="20"/>
        </w:rPr>
        <w:t xml:space="preserve"> pattern of her </w:t>
      </w:r>
      <w:r w:rsidRPr="006D4143">
        <w:rPr>
          <w:rFonts w:cstheme="minorHAnsi"/>
          <w:sz w:val="20"/>
        </w:rPr>
        <w:t>too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close</w:t>
      </w:r>
      <w:r w:rsidR="006345FD" w:rsidRPr="006D4143">
        <w:rPr>
          <w:rFonts w:cstheme="minorHAnsi"/>
          <w:sz w:val="20"/>
        </w:rPr>
        <w:t xml:space="preserve"> and touching </w:t>
      </w:r>
      <w:r w:rsidRPr="006D4143">
        <w:rPr>
          <w:rFonts w:cstheme="minorHAnsi"/>
          <w:sz w:val="20"/>
        </w:rPr>
        <w:t>behavior, it is unlikely that this was inadvertent. Even before being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“trapped” in Tracy's office, Alex </w:t>
      </w:r>
      <w:r w:rsidR="00074441" w:rsidRPr="006D4143">
        <w:rPr>
          <w:rFonts w:cstheme="minorHAnsi"/>
          <w:sz w:val="20"/>
        </w:rPr>
        <w:t>would</w:t>
      </w:r>
      <w:r w:rsidRPr="006D4143">
        <w:rPr>
          <w:rFonts w:cstheme="minorHAnsi"/>
          <w:sz w:val="20"/>
        </w:rPr>
        <w:t xml:space="preserve"> have</w:t>
      </w:r>
      <w:r w:rsidR="00074441" w:rsidRPr="006D4143">
        <w:rPr>
          <w:rFonts w:cstheme="minorHAnsi"/>
          <w:sz w:val="20"/>
        </w:rPr>
        <w:t xml:space="preserve"> been justified in reporting</w:t>
      </w:r>
      <w:r w:rsidRPr="006D4143">
        <w:rPr>
          <w:rFonts w:cstheme="minorHAnsi"/>
          <w:sz w:val="20"/>
        </w:rPr>
        <w:t xml:space="preserve"> the behaviors he had experienced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that had made him uncomfortable.</w:t>
      </w:r>
    </w:p>
    <w:p w14:paraId="2F250F09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3BBE8909" w14:textId="77777777" w:rsidR="008550D0" w:rsidRPr="006D4143" w:rsidRDefault="008550D0" w:rsidP="007D1B95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</w:p>
    <w:p w14:paraId="179C0406" w14:textId="77777777" w:rsidR="007D1B95" w:rsidRPr="006D4143" w:rsidRDefault="007D1B95" w:rsidP="007D1B95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  <w:r w:rsidRPr="006D4143">
        <w:rPr>
          <w:rFonts w:cstheme="minorHAnsi"/>
          <w:b/>
          <w:sz w:val="20"/>
          <w:szCs w:val="24"/>
          <w:u w:val="single"/>
        </w:rPr>
        <w:t>Case Study #3: Too Close for Comfort Continued</w:t>
      </w:r>
    </w:p>
    <w:p w14:paraId="57532748" w14:textId="77777777" w:rsidR="007D1B95" w:rsidRPr="006D4143" w:rsidRDefault="007D1B95" w:rsidP="007D1B95">
      <w:pPr>
        <w:spacing w:after="0" w:line="240" w:lineRule="auto"/>
        <w:rPr>
          <w:rFonts w:cstheme="minorHAnsi"/>
          <w:b/>
          <w:sz w:val="20"/>
        </w:rPr>
      </w:pPr>
    </w:p>
    <w:p w14:paraId="2C16CB7A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3</w:t>
      </w:r>
      <w:r w:rsidRPr="006D4143">
        <w:rPr>
          <w:rFonts w:cstheme="minorHAnsi"/>
          <w:sz w:val="20"/>
        </w:rPr>
        <w:t>. Tracy touching Alex’s stomach and making a comment is inappropriate but is probably not unlawful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harassment because it only happened once. True or False?</w:t>
      </w:r>
    </w:p>
    <w:p w14:paraId="0188C464" w14:textId="77777777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</w:p>
    <w:p w14:paraId="76E2E539" w14:textId="43FF5214" w:rsidR="007D1B95" w:rsidRPr="006D4143" w:rsidRDefault="007D1B95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Any type of sexual touching is very serious and does not need to be repeated to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constitute sexual harassment especially when the touch is accompanied by a specific comment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that implies inappropriate behavior. Alex should immediately report it without waiting for it to</w:t>
      </w:r>
      <w:r w:rsidR="008550D0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be repeated. Tracy can expect to receive formal discipline</w:t>
      </w:r>
      <w:r w:rsidR="00074441" w:rsidRPr="006D4143">
        <w:rPr>
          <w:rFonts w:cstheme="minorHAnsi"/>
          <w:sz w:val="20"/>
        </w:rPr>
        <w:t xml:space="preserve"> up to possible dismissal</w:t>
      </w:r>
      <w:r w:rsidRPr="006D4143">
        <w:rPr>
          <w:rFonts w:cstheme="minorHAnsi"/>
          <w:sz w:val="20"/>
        </w:rPr>
        <w:t>.</w:t>
      </w:r>
    </w:p>
    <w:p w14:paraId="7980C50C" w14:textId="77777777" w:rsidR="00C47984" w:rsidRPr="006D4143" w:rsidRDefault="00C47984" w:rsidP="00255D6D">
      <w:pPr>
        <w:spacing w:after="0" w:line="240" w:lineRule="auto"/>
        <w:jc w:val="center"/>
        <w:rPr>
          <w:rFonts w:cstheme="minorHAnsi"/>
          <w:b/>
          <w:sz w:val="20"/>
        </w:rPr>
      </w:pPr>
    </w:p>
    <w:p w14:paraId="15C61E82" w14:textId="43C99C77" w:rsidR="00C47984" w:rsidRPr="006D4143" w:rsidRDefault="00C47984" w:rsidP="00074441">
      <w:pPr>
        <w:spacing w:after="0" w:line="240" w:lineRule="auto"/>
        <w:rPr>
          <w:rFonts w:cstheme="minorHAnsi"/>
          <w:b/>
          <w:sz w:val="20"/>
        </w:rPr>
      </w:pPr>
    </w:p>
    <w:p w14:paraId="6C8D24CF" w14:textId="77777777" w:rsidR="00255D6D" w:rsidRPr="006D4143" w:rsidRDefault="00255D6D" w:rsidP="007D1B95">
      <w:pPr>
        <w:spacing w:after="0" w:line="240" w:lineRule="auto"/>
        <w:rPr>
          <w:rFonts w:cstheme="minorHAnsi"/>
          <w:b/>
          <w:szCs w:val="24"/>
          <w:u w:val="single"/>
        </w:rPr>
      </w:pPr>
      <w:r w:rsidRPr="006D4143">
        <w:rPr>
          <w:rFonts w:cstheme="minorHAnsi"/>
          <w:b/>
          <w:szCs w:val="24"/>
          <w:u w:val="single"/>
        </w:rPr>
        <w:t>Case Study #4: A Distasteful Director</w:t>
      </w:r>
    </w:p>
    <w:p w14:paraId="7DCA1341" w14:textId="77777777" w:rsidR="00C47984" w:rsidRPr="006D4143" w:rsidRDefault="00C47984" w:rsidP="00255D6D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</w:p>
    <w:p w14:paraId="4C51A0C5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The following scenario will explain many aspects of quid pro quo sexual harassment.</w:t>
      </w:r>
    </w:p>
    <w:p w14:paraId="72917EA7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52B4CBBF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Samantha is hoping for a promotion to Circulation Supervisor that she knows will become vacant soon. She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knows that her Library Director, David, will be involved in deciding who will be promoted. She tells David that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she will be applying for the position, and that she is very interested in receiving the promotion. David says,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“We'll see. There will be a lot of others interested in the position.”</w:t>
      </w:r>
    </w:p>
    <w:p w14:paraId="7CF93A9F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004AD69C" w14:textId="77777777" w:rsidR="005F08CB" w:rsidRPr="006D4143" w:rsidRDefault="00255D6D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A week later, Samantha and David travel together to a library conference, including an overnight hotel stay.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Over dinner, David tells Samantha that he hopes he will be able to promote her, because he has always really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enjoyed working with her. He tells her that some other candidates “look better on paper” but that she is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one he wants. He tells her that he can “pull some strings” to get her into the job and Samantha thanks David.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Later David suggests that they go to his hotel room for “drinks and relaxation.” Samantha declines his “offer.”</w:t>
      </w:r>
    </w:p>
    <w:p w14:paraId="5217C110" w14:textId="77777777" w:rsidR="005F08CB" w:rsidRPr="006D4143" w:rsidRDefault="005F08CB" w:rsidP="005F08CB">
      <w:pPr>
        <w:spacing w:after="0" w:line="240" w:lineRule="auto"/>
        <w:jc w:val="center"/>
        <w:rPr>
          <w:rFonts w:cstheme="minorHAnsi"/>
          <w:b/>
          <w:szCs w:val="24"/>
          <w:u w:val="single"/>
        </w:rPr>
      </w:pPr>
    </w:p>
    <w:p w14:paraId="74566AF6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1.</w:t>
      </w:r>
      <w:r w:rsidRPr="006D4143">
        <w:rPr>
          <w:rFonts w:cstheme="minorHAnsi"/>
          <w:sz w:val="20"/>
        </w:rPr>
        <w:t xml:space="preserve"> David's behavior could be harassment of Samantha. </w:t>
      </w:r>
      <w:r w:rsidRPr="006D4143">
        <w:rPr>
          <w:rFonts w:cstheme="minorHAnsi"/>
          <w:b/>
          <w:sz w:val="20"/>
        </w:rPr>
        <w:t>True or False?</w:t>
      </w:r>
    </w:p>
    <w:p w14:paraId="32525A07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1C547F5C" w14:textId="5CD7E1AC" w:rsidR="00255D6D" w:rsidRPr="006D4143" w:rsidRDefault="005F08CB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TRUE:</w:t>
      </w:r>
      <w:r w:rsidRPr="006D4143">
        <w:rPr>
          <w:rFonts w:cstheme="minorHAnsi"/>
          <w:sz w:val="20"/>
        </w:rPr>
        <w:t xml:space="preserve"> David's behavior as Samantha's Library Director is inappropriate, and Samantha should </w:t>
      </w:r>
      <w:r w:rsidR="00255D6D" w:rsidRPr="006D4143">
        <w:rPr>
          <w:rFonts w:cstheme="minorHAnsi"/>
          <w:sz w:val="20"/>
        </w:rPr>
        <w:t>feel free to report the behavior to her Direct Supervisor or Library Board President if it made</w:t>
      </w:r>
      <w:r w:rsidR="00C70A35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>her uncomfortable. It is irrelevant that this behavior occurs away from the workplace. Their</w:t>
      </w:r>
      <w:r w:rsidR="00C70A35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>relationship is that of director and staff, and all their interactions will impact the</w:t>
      </w:r>
      <w:r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>workplace</w:t>
      </w:r>
      <w:r w:rsidR="00385A88" w:rsidRPr="006D4143">
        <w:rPr>
          <w:rFonts w:cstheme="minorHAnsi"/>
          <w:sz w:val="20"/>
        </w:rPr>
        <w:t xml:space="preserve"> environment</w:t>
      </w:r>
      <w:r w:rsidR="00255D6D" w:rsidRPr="006D4143">
        <w:rPr>
          <w:rFonts w:cstheme="minorHAnsi"/>
          <w:sz w:val="20"/>
        </w:rPr>
        <w:t>.</w:t>
      </w:r>
    </w:p>
    <w:p w14:paraId="70A6A477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121E0756" w14:textId="61DB6428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David's behavior, at this point, may or may not constitute quid pro quo harassment; David has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made no threat that if Samantha refuses his advance he will handle her promotion any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differently. However, his offer to “pull some strings” followed by a request that they go to his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hotel room for drinks and relaxation might be considered potentially coercive. Certainly, if David persists in his advances—even if he never makes or carries out any threat or promise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about job benefits—then this could create a hostile environment for Samantha, for which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library could be strictly liable because David is a management employee.</w:t>
      </w:r>
    </w:p>
    <w:p w14:paraId="250C1EDF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5D09266E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After they return from the trip, Samantha asks David if he knows when the Circulation Desk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Supervisor job will be posted so that she can apply. He says that he is not sure, but there is still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time for her to “make it worth his while” to pull strings for her. He then asks, “How about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going out to dinner this Friday and then coming over to my place?”</w:t>
      </w:r>
    </w:p>
    <w:p w14:paraId="4314267F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389E5522" w14:textId="77777777" w:rsidR="00187E2D" w:rsidRPr="006D4143" w:rsidRDefault="00187E2D" w:rsidP="00C47984">
      <w:pPr>
        <w:spacing w:after="0" w:line="240" w:lineRule="auto"/>
        <w:rPr>
          <w:rFonts w:cstheme="minorHAnsi"/>
          <w:b/>
          <w:sz w:val="20"/>
          <w:u w:val="single"/>
        </w:rPr>
      </w:pPr>
    </w:p>
    <w:p w14:paraId="4400AC2D" w14:textId="77777777" w:rsidR="00187E2D" w:rsidRPr="006D4143" w:rsidRDefault="00187E2D" w:rsidP="00C47984">
      <w:pPr>
        <w:spacing w:after="0" w:line="240" w:lineRule="auto"/>
        <w:rPr>
          <w:rFonts w:cstheme="minorHAnsi"/>
          <w:b/>
          <w:sz w:val="20"/>
          <w:u w:val="single"/>
        </w:rPr>
      </w:pPr>
    </w:p>
    <w:p w14:paraId="778E27AA" w14:textId="77777777" w:rsidR="00187E2D" w:rsidRPr="006D4143" w:rsidRDefault="00187E2D" w:rsidP="00C47984">
      <w:pPr>
        <w:spacing w:after="0" w:line="240" w:lineRule="auto"/>
        <w:rPr>
          <w:rFonts w:cstheme="minorHAnsi"/>
          <w:b/>
          <w:sz w:val="20"/>
          <w:u w:val="single"/>
        </w:rPr>
      </w:pPr>
    </w:p>
    <w:p w14:paraId="71095433" w14:textId="77777777" w:rsidR="00187E2D" w:rsidRPr="006D4143" w:rsidRDefault="00187E2D" w:rsidP="00C47984">
      <w:pPr>
        <w:spacing w:after="0" w:line="240" w:lineRule="auto"/>
        <w:rPr>
          <w:rFonts w:cstheme="minorHAnsi"/>
          <w:b/>
          <w:sz w:val="20"/>
          <w:u w:val="single"/>
        </w:rPr>
      </w:pPr>
    </w:p>
    <w:p w14:paraId="5BC8009E" w14:textId="77777777" w:rsidR="00187E2D" w:rsidRPr="006D4143" w:rsidRDefault="00187E2D" w:rsidP="00C47984">
      <w:pPr>
        <w:spacing w:after="0" w:line="240" w:lineRule="auto"/>
        <w:rPr>
          <w:rFonts w:cstheme="minorHAnsi"/>
          <w:b/>
          <w:sz w:val="20"/>
          <w:u w:val="single"/>
        </w:rPr>
      </w:pPr>
    </w:p>
    <w:p w14:paraId="659C0B3A" w14:textId="77777777" w:rsidR="00187E2D" w:rsidRPr="006D4143" w:rsidRDefault="00187E2D" w:rsidP="00187E2D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</w:p>
    <w:p w14:paraId="53A2B3CB" w14:textId="4F7ABD56" w:rsidR="00187E2D" w:rsidRPr="006D4143" w:rsidRDefault="00187E2D" w:rsidP="00187E2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szCs w:val="24"/>
          <w:u w:val="single"/>
        </w:rPr>
        <w:t>Case Study #4: A Distasteful Director Continued</w:t>
      </w:r>
    </w:p>
    <w:p w14:paraId="673A686D" w14:textId="77777777" w:rsidR="00187E2D" w:rsidRPr="006D4143" w:rsidRDefault="00187E2D" w:rsidP="00C47984">
      <w:pPr>
        <w:spacing w:after="0" w:line="240" w:lineRule="auto"/>
        <w:rPr>
          <w:rFonts w:cstheme="minorHAnsi"/>
          <w:b/>
          <w:sz w:val="20"/>
          <w:u w:val="single"/>
        </w:rPr>
      </w:pPr>
    </w:p>
    <w:p w14:paraId="7715BC7C" w14:textId="7439C4A8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2.</w:t>
      </w:r>
      <w:r w:rsidRPr="006D4143">
        <w:rPr>
          <w:rFonts w:cstheme="minorHAnsi"/>
          <w:sz w:val="20"/>
        </w:rPr>
        <w:t xml:space="preserve"> David engaged in quid pro quo harassment. </w:t>
      </w:r>
      <w:r w:rsidRPr="006D4143">
        <w:rPr>
          <w:rFonts w:cstheme="minorHAnsi"/>
          <w:b/>
          <w:sz w:val="20"/>
        </w:rPr>
        <w:t>True or False?</w:t>
      </w:r>
    </w:p>
    <w:p w14:paraId="17ECE5E6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75A09D5E" w14:textId="77777777" w:rsidR="000A0D4E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TRUE:</w:t>
      </w:r>
      <w:r w:rsidRPr="006D4143">
        <w:rPr>
          <w:rFonts w:cstheme="minorHAnsi"/>
          <w:sz w:val="20"/>
        </w:rPr>
        <w:t xml:space="preserve"> It is now evident that David has offered to help Samantha with her promotion in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exchange for an adult relationship or interaction.</w:t>
      </w:r>
    </w:p>
    <w:p w14:paraId="27DEBC5A" w14:textId="0B1AA5C9" w:rsidR="007D1B95" w:rsidRPr="006D4143" w:rsidRDefault="007D1B95" w:rsidP="00C47984">
      <w:pPr>
        <w:spacing w:after="0" w:line="240" w:lineRule="auto"/>
        <w:rPr>
          <w:rFonts w:cstheme="minorHAnsi"/>
          <w:sz w:val="18"/>
        </w:rPr>
      </w:pPr>
    </w:p>
    <w:p w14:paraId="26EC88B0" w14:textId="7494716D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Samantha, who really wants the position, decides to go out with David. Almost every Friday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they go out at David's insistence and engage in adult interaction. Samantha does not want to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be in a relationship with David and is only going out with him because she believes that </w:t>
      </w:r>
      <w:r w:rsidR="00385A88" w:rsidRPr="006D4143">
        <w:rPr>
          <w:rFonts w:cstheme="minorHAnsi"/>
          <w:sz w:val="20"/>
        </w:rPr>
        <w:t xml:space="preserve">otherwise </w:t>
      </w:r>
      <w:r w:rsidRPr="006D4143">
        <w:rPr>
          <w:rFonts w:cstheme="minorHAnsi"/>
          <w:sz w:val="20"/>
        </w:rPr>
        <w:t>he will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block her promotion.</w:t>
      </w:r>
    </w:p>
    <w:p w14:paraId="5B44800F" w14:textId="77777777" w:rsidR="007D1B95" w:rsidRPr="006D4143" w:rsidRDefault="007D1B95" w:rsidP="007D1B95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6DF19B29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3.</w:t>
      </w:r>
      <w:r w:rsidRPr="006D4143">
        <w:rPr>
          <w:rFonts w:cstheme="minorHAnsi"/>
          <w:sz w:val="20"/>
        </w:rPr>
        <w:t xml:space="preserve"> Samantha cannot complain of harassment because she voluntarily engaged in an adult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relationship with David. </w:t>
      </w:r>
      <w:r w:rsidRPr="006D4143">
        <w:rPr>
          <w:rFonts w:cstheme="minorHAnsi"/>
          <w:b/>
          <w:sz w:val="20"/>
        </w:rPr>
        <w:t>True or False?</w:t>
      </w:r>
    </w:p>
    <w:p w14:paraId="68DA5A52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1BC7E152" w14:textId="77777777" w:rsidR="00C47984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Because the adult interaction is unwelcome to Samantha, she is a victim of sexual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harassment. Equally, if she had refused David's advances, she would still be a victim of sexual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harassment. The offer to Samantha to trade job benefits for an adult relationship involving</w:t>
      </w:r>
      <w:r w:rsidR="00C70A35" w:rsidRPr="006D4143">
        <w:rPr>
          <w:rFonts w:cstheme="minorHAnsi"/>
          <w:sz w:val="20"/>
        </w:rPr>
        <w:t xml:space="preserve"> a</w:t>
      </w:r>
      <w:r w:rsidRPr="006D4143">
        <w:rPr>
          <w:rFonts w:cstheme="minorHAnsi"/>
          <w:sz w:val="20"/>
        </w:rPr>
        <w:t>dult interaction by someone with authority over her in the workplace is quid pro quo sexual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harassment, and the library is exposed to liability because of its director's actions.</w:t>
      </w:r>
    </w:p>
    <w:p w14:paraId="5E1BBEFC" w14:textId="77777777" w:rsidR="00C70A35" w:rsidRPr="006D4143" w:rsidRDefault="00C70A35" w:rsidP="00C47984">
      <w:pPr>
        <w:spacing w:after="0" w:line="240" w:lineRule="auto"/>
        <w:rPr>
          <w:rFonts w:cstheme="minorHAnsi"/>
          <w:sz w:val="20"/>
        </w:rPr>
      </w:pPr>
    </w:p>
    <w:p w14:paraId="697AAC3A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Samantha is promoted to Circulation Desk Supervisor</w:t>
      </w:r>
      <w:r w:rsidR="004F55E1" w:rsidRPr="006D4143">
        <w:rPr>
          <w:rFonts w:cstheme="minorHAnsi"/>
          <w:sz w:val="20"/>
        </w:rPr>
        <w:t>.</w:t>
      </w:r>
    </w:p>
    <w:p w14:paraId="222E0F61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5C10BBB3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4.</w:t>
      </w:r>
      <w:r w:rsidRPr="006D4143">
        <w:rPr>
          <w:rFonts w:cstheme="minorHAnsi"/>
          <w:sz w:val="20"/>
        </w:rPr>
        <w:t xml:space="preserve"> Samantha cannot complain of harassment because she got the job, so there is no discrimination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against her. </w:t>
      </w:r>
      <w:r w:rsidRPr="006D4143">
        <w:rPr>
          <w:rFonts w:cstheme="minorHAnsi"/>
          <w:b/>
          <w:sz w:val="20"/>
        </w:rPr>
        <w:t>True or False?</w:t>
      </w:r>
    </w:p>
    <w:p w14:paraId="08FDBC77" w14:textId="77777777" w:rsidR="00255D6D" w:rsidRPr="006D4143" w:rsidRDefault="00255D6D" w:rsidP="00C47984">
      <w:pPr>
        <w:spacing w:after="0" w:line="240" w:lineRule="auto"/>
        <w:rPr>
          <w:rFonts w:cstheme="minorHAnsi"/>
          <w:b/>
          <w:sz w:val="20"/>
        </w:rPr>
      </w:pPr>
    </w:p>
    <w:p w14:paraId="0933CD11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Samantha can be the recipient of sexual harassment whether or not she receives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benefit that was used as an inducement.</w:t>
      </w:r>
    </w:p>
    <w:p w14:paraId="234EC29E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1F8CFF24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Samantha breaks off the adult relationship with David. He then gives her a bad evaluation, and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she is removed from her new position at the end of the probationary period and returns to her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old job.</w:t>
      </w:r>
    </w:p>
    <w:p w14:paraId="7F24D673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4343F9D4" w14:textId="77777777" w:rsidR="00255D6D" w:rsidRPr="006D4143" w:rsidRDefault="00255D6D" w:rsidP="00C47984">
      <w:pPr>
        <w:spacing w:after="0" w:line="240" w:lineRule="auto"/>
        <w:rPr>
          <w:rFonts w:cstheme="minorHAnsi"/>
          <w:b/>
          <w:sz w:val="20"/>
        </w:rPr>
      </w:pPr>
      <w:r w:rsidRPr="006D4143">
        <w:rPr>
          <w:rFonts w:cstheme="minorHAnsi"/>
          <w:b/>
          <w:sz w:val="20"/>
          <w:u w:val="single"/>
        </w:rPr>
        <w:t>Question 5</w:t>
      </w:r>
      <w:r w:rsidRPr="006D4143">
        <w:rPr>
          <w:rFonts w:cstheme="minorHAnsi"/>
          <w:sz w:val="20"/>
        </w:rPr>
        <w:t>. It is now “too late” for Samantha to complain. Losing a place of favor due to the break-up of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voluntary relationship does not create a claim for sexual harassment. </w:t>
      </w:r>
      <w:r w:rsidRPr="006D4143">
        <w:rPr>
          <w:rFonts w:cstheme="minorHAnsi"/>
          <w:b/>
          <w:sz w:val="20"/>
        </w:rPr>
        <w:t>True or False?</w:t>
      </w:r>
    </w:p>
    <w:p w14:paraId="21D42431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</w:p>
    <w:p w14:paraId="627D2E09" w14:textId="77777777" w:rsidR="00255D6D" w:rsidRPr="006D4143" w:rsidRDefault="00255D6D" w:rsidP="00C47984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It is true that the breakup of a relationship, if truly consensual and welcomed at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time, usually does not create a claim for sexual harassment. However, the “relationship” in this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case was never welcomed by Samantha. David's behavior has at all times been inappropriate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and a serious violation of the library’s employment policy. As the person who abused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power and authority of a management position, David has engaged in sexual harassment. </w:t>
      </w:r>
    </w:p>
    <w:p w14:paraId="775BFEFC" w14:textId="77777777" w:rsidR="007D1B95" w:rsidRPr="006D4143" w:rsidRDefault="007D1B95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7737BDC1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62D3BDAC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12AC2A48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1F7D816F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3B3D3040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653DF89F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35EDBC9B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0964D9FD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526AB73B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47F29E1D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73B89A7E" w14:textId="77777777" w:rsidR="00187E2D" w:rsidRPr="006D4143" w:rsidRDefault="00187E2D" w:rsidP="005F08CB">
      <w:pPr>
        <w:spacing w:after="0" w:line="240" w:lineRule="auto"/>
        <w:rPr>
          <w:rFonts w:cstheme="minorHAnsi"/>
          <w:b/>
          <w:szCs w:val="24"/>
          <w:u w:val="single"/>
        </w:rPr>
      </w:pPr>
    </w:p>
    <w:p w14:paraId="2E3BE419" w14:textId="69D4EF73" w:rsidR="00255D6D" w:rsidRPr="006D4143" w:rsidRDefault="00255D6D" w:rsidP="005F08CB">
      <w:pPr>
        <w:spacing w:after="0" w:line="240" w:lineRule="auto"/>
        <w:rPr>
          <w:rFonts w:cstheme="minorHAnsi"/>
          <w:b/>
          <w:szCs w:val="24"/>
          <w:u w:val="single"/>
        </w:rPr>
      </w:pPr>
      <w:r w:rsidRPr="006D4143">
        <w:rPr>
          <w:rFonts w:cstheme="minorHAnsi"/>
          <w:b/>
          <w:szCs w:val="24"/>
          <w:u w:val="single"/>
        </w:rPr>
        <w:lastRenderedPageBreak/>
        <w:t>Case Study #5: An Issue about Appearances</w:t>
      </w:r>
    </w:p>
    <w:p w14:paraId="4AAA5E16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04E84504" w14:textId="7456B021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Leonard works as a Library Page for a large academic library mostly shelving and shifting books. He likes to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wear jewelry, and his attire frequently includes earrings and necklaces. His Circulation Desk Supervisor,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Margaret, th</w:t>
      </w:r>
      <w:r w:rsidR="000A0D4E" w:rsidRPr="006D4143">
        <w:rPr>
          <w:rFonts w:cstheme="minorHAnsi"/>
          <w:sz w:val="20"/>
        </w:rPr>
        <w:t xml:space="preserve">inks it is </w:t>
      </w:r>
      <w:r w:rsidRPr="006D4143">
        <w:rPr>
          <w:rFonts w:cstheme="minorHAnsi"/>
          <w:sz w:val="20"/>
        </w:rPr>
        <w:t>weird that, as a man, Leonard wears jewelry and wants to be a “book pusher”. She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often makes sarcastic comments to him about his appeara</w:t>
      </w:r>
      <w:r w:rsidR="000A0D4E" w:rsidRPr="006D4143">
        <w:rPr>
          <w:rFonts w:cstheme="minorHAnsi"/>
          <w:sz w:val="20"/>
        </w:rPr>
        <w:t>nce and refers to him jokingly</w:t>
      </w:r>
      <w:r w:rsidRPr="006D4143">
        <w:rPr>
          <w:rFonts w:cstheme="minorHAnsi"/>
          <w:sz w:val="20"/>
        </w:rPr>
        <w:t xml:space="preserve"> as her book boy.</w:t>
      </w:r>
    </w:p>
    <w:p w14:paraId="5DAC67D1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3A17B410" w14:textId="3241E66F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Leonard, who hopes to obtain a library science degree after graduating college so he can work as Reference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Librarian, applies for an open Library Clerk position that involves checking out materials to patrons. Margaret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tells Leonard that if he wants that job, he had better </w:t>
      </w:r>
      <w:r w:rsidR="000A0D4E" w:rsidRPr="006D4143">
        <w:rPr>
          <w:rFonts w:cstheme="minorHAnsi"/>
          <w:sz w:val="20"/>
        </w:rPr>
        <w:t>“</w:t>
      </w:r>
      <w:r w:rsidRPr="006D4143">
        <w:rPr>
          <w:rFonts w:cstheme="minorHAnsi"/>
          <w:sz w:val="20"/>
        </w:rPr>
        <w:t>look</w:t>
      </w:r>
      <w:r w:rsidR="000A0D4E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more normal” or else wait for a promotion to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Cataloging where nobody will see him.</w:t>
      </w:r>
    </w:p>
    <w:p w14:paraId="3A639C4F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1A705C04" w14:textId="77777777" w:rsidR="00255D6D" w:rsidRPr="006D4143" w:rsidRDefault="00255D6D" w:rsidP="00255D6D">
      <w:pPr>
        <w:spacing w:after="0" w:line="240" w:lineRule="auto"/>
        <w:rPr>
          <w:rFonts w:cstheme="minorHAnsi"/>
          <w:b/>
          <w:sz w:val="20"/>
        </w:rPr>
      </w:pPr>
      <w:r w:rsidRPr="006D4143">
        <w:rPr>
          <w:rFonts w:cstheme="minorHAnsi"/>
          <w:b/>
          <w:sz w:val="20"/>
          <w:u w:val="single"/>
        </w:rPr>
        <w:t>Question 1.</w:t>
      </w:r>
      <w:r w:rsidRPr="006D4143">
        <w:rPr>
          <w:rFonts w:cstheme="minorHAnsi"/>
          <w:sz w:val="20"/>
        </w:rPr>
        <w:t xml:space="preserve"> Leonard's Circulation Desk Supervisor is correct to tell him wearing jewelry is inappropriate for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front desk positions. </w:t>
      </w:r>
      <w:r w:rsidRPr="006D4143">
        <w:rPr>
          <w:rFonts w:cstheme="minorHAnsi"/>
          <w:b/>
          <w:sz w:val="20"/>
        </w:rPr>
        <w:t>True or False?</w:t>
      </w:r>
    </w:p>
    <w:p w14:paraId="6386CCB5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456831FE" w14:textId="77777777" w:rsidR="005F08CB" w:rsidRPr="006D4143" w:rsidRDefault="00255D6D" w:rsidP="005F08CB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FALSE:</w:t>
      </w:r>
      <w:r w:rsidRPr="006D4143">
        <w:rPr>
          <w:rFonts w:cstheme="minorHAnsi"/>
          <w:sz w:val="20"/>
        </w:rPr>
        <w:t xml:space="preserve"> Leonard's jewelry is only an issue because Margaret considers it unusual for a man to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wear such jewelry. Therefore, her comments to Leonard constitute sex stereotyping.</w:t>
      </w:r>
    </w:p>
    <w:p w14:paraId="1D09672C" w14:textId="77777777" w:rsidR="000A0D4E" w:rsidRPr="006D4143" w:rsidRDefault="000A0D4E" w:rsidP="007D1B95">
      <w:pPr>
        <w:spacing w:after="0" w:line="240" w:lineRule="auto"/>
        <w:rPr>
          <w:rFonts w:cstheme="minorHAnsi"/>
          <w:sz w:val="20"/>
        </w:rPr>
      </w:pPr>
    </w:p>
    <w:p w14:paraId="3A1CF0A5" w14:textId="45C476AB" w:rsidR="007D1B95" w:rsidRPr="006D4143" w:rsidRDefault="007D1B95" w:rsidP="007D1B95">
      <w:pPr>
        <w:spacing w:after="0" w:line="240" w:lineRule="auto"/>
        <w:rPr>
          <w:rFonts w:cstheme="minorHAnsi"/>
          <w:b/>
          <w:sz w:val="20"/>
          <w:szCs w:val="24"/>
          <w:u w:val="single"/>
        </w:rPr>
      </w:pPr>
      <w:r w:rsidRPr="006D4143">
        <w:rPr>
          <w:rFonts w:cstheme="minorHAnsi"/>
          <w:b/>
          <w:sz w:val="20"/>
          <w:szCs w:val="24"/>
          <w:u w:val="single"/>
        </w:rPr>
        <w:t>Case Study #5: An Issue about Appearances continued</w:t>
      </w:r>
    </w:p>
    <w:p w14:paraId="0348B745" w14:textId="77777777" w:rsidR="007D1B95" w:rsidRPr="006D4143" w:rsidRDefault="007D1B95" w:rsidP="005F08CB">
      <w:pPr>
        <w:spacing w:after="0" w:line="240" w:lineRule="auto"/>
        <w:rPr>
          <w:rFonts w:cstheme="minorHAnsi"/>
          <w:sz w:val="20"/>
        </w:rPr>
      </w:pPr>
    </w:p>
    <w:p w14:paraId="2CC9D92B" w14:textId="6D76DE9F" w:rsidR="00255D6D" w:rsidRPr="006D4143" w:rsidRDefault="000A0D4E" w:rsidP="005F08CB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 xml:space="preserve">Margaret also is </w:t>
      </w:r>
      <w:r w:rsidR="00255D6D" w:rsidRPr="006D4143">
        <w:rPr>
          <w:rFonts w:cstheme="minorHAnsi"/>
          <w:sz w:val="20"/>
        </w:rPr>
        <w:t>suspicious th</w:t>
      </w:r>
      <w:r w:rsidRPr="006D4143">
        <w:rPr>
          <w:rFonts w:cstheme="minorHAnsi"/>
          <w:sz w:val="20"/>
        </w:rPr>
        <w:t>at Leonard is gay, which she claim</w:t>
      </w:r>
      <w:r w:rsidR="00255D6D" w:rsidRPr="006D4143">
        <w:rPr>
          <w:rFonts w:cstheme="minorHAnsi"/>
          <w:sz w:val="20"/>
        </w:rPr>
        <w:t>s she doesn't mind, but she</w:t>
      </w:r>
      <w:r w:rsidR="00C70A35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>thinks Leonard is secretive. She starts asking him questions about his private life, such as</w:t>
      </w:r>
      <w:r w:rsidR="00C70A35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>“Are you married?” “Do you have a partner</w:t>
      </w:r>
      <w:r w:rsidR="001D3DF9" w:rsidRPr="006D4143">
        <w:rPr>
          <w:rFonts w:cstheme="minorHAnsi"/>
          <w:sz w:val="20"/>
        </w:rPr>
        <w:t>?</w:t>
      </w:r>
      <w:r w:rsidRPr="006D4143">
        <w:rPr>
          <w:rFonts w:cstheme="minorHAnsi"/>
          <w:sz w:val="20"/>
        </w:rPr>
        <w:t>””</w:t>
      </w:r>
      <w:r w:rsidR="001D3DF9" w:rsidRPr="006D4143">
        <w:rPr>
          <w:rFonts w:cstheme="minorHAnsi"/>
          <w:sz w:val="20"/>
        </w:rPr>
        <w:t xml:space="preserve"> Do</w:t>
      </w:r>
      <w:r w:rsidR="00255D6D" w:rsidRPr="006D4143">
        <w:rPr>
          <w:rFonts w:cstheme="minorHAnsi"/>
          <w:sz w:val="20"/>
        </w:rPr>
        <w:t xml:space="preserve"> you have kids?” Leonard tries to respond</w:t>
      </w:r>
      <w:r w:rsidR="00C70A35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>politely “No” to all her questions but is becoming annoyed. Margaret starts gossiping with</w:t>
      </w:r>
      <w:r w:rsidR="00C70A35" w:rsidRPr="006D4143">
        <w:rPr>
          <w:rFonts w:cstheme="minorHAnsi"/>
          <w:sz w:val="20"/>
        </w:rPr>
        <w:t xml:space="preserve"> </w:t>
      </w:r>
      <w:r w:rsidR="00255D6D" w:rsidRPr="006D4143">
        <w:rPr>
          <w:rFonts w:cstheme="minorHAnsi"/>
          <w:sz w:val="20"/>
        </w:rPr>
        <w:t>Leonard's coworkers about his supposed sexual orientation.</w:t>
      </w:r>
    </w:p>
    <w:p w14:paraId="569D13A5" w14:textId="77777777" w:rsidR="005F08CB" w:rsidRPr="006D4143" w:rsidRDefault="005F08CB" w:rsidP="00255D6D">
      <w:pPr>
        <w:spacing w:after="0" w:line="240" w:lineRule="auto"/>
        <w:rPr>
          <w:rFonts w:cstheme="minorHAnsi"/>
          <w:b/>
          <w:sz w:val="20"/>
        </w:rPr>
      </w:pPr>
    </w:p>
    <w:p w14:paraId="630796A7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2.</w:t>
      </w:r>
      <w:r w:rsidRPr="006D4143">
        <w:rPr>
          <w:rFonts w:cstheme="minorHAnsi"/>
          <w:sz w:val="20"/>
        </w:rPr>
        <w:t xml:space="preserve"> Leonard is the recipient of harassment on the basis of </w:t>
      </w:r>
      <w:r w:rsidR="007D1B95" w:rsidRPr="006D4143">
        <w:rPr>
          <w:rFonts w:cstheme="minorHAnsi"/>
          <w:sz w:val="20"/>
        </w:rPr>
        <w:t>gender</w:t>
      </w:r>
      <w:r w:rsidRPr="006D4143">
        <w:rPr>
          <w:rFonts w:cstheme="minorHAnsi"/>
          <w:sz w:val="20"/>
        </w:rPr>
        <w:t xml:space="preserve"> and sexual orientation. </w:t>
      </w:r>
      <w:r w:rsidRPr="006D4143">
        <w:rPr>
          <w:rFonts w:cstheme="minorHAnsi"/>
          <w:b/>
          <w:sz w:val="20"/>
        </w:rPr>
        <w:t>True or False?</w:t>
      </w:r>
    </w:p>
    <w:p w14:paraId="352B6C38" w14:textId="77777777" w:rsidR="004F55E1" w:rsidRPr="006D4143" w:rsidRDefault="004F55E1" w:rsidP="001D3DF9">
      <w:pPr>
        <w:spacing w:after="0" w:line="240" w:lineRule="auto"/>
        <w:ind w:left="720"/>
        <w:rPr>
          <w:rFonts w:cstheme="minorHAnsi"/>
          <w:b/>
          <w:sz w:val="20"/>
        </w:rPr>
      </w:pPr>
    </w:p>
    <w:p w14:paraId="5DE37B3B" w14:textId="77777777" w:rsidR="00255D6D" w:rsidRPr="006D4143" w:rsidRDefault="00255D6D" w:rsidP="005F08CB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TRUE:</w:t>
      </w:r>
      <w:r w:rsidRPr="006D4143">
        <w:rPr>
          <w:rFonts w:cstheme="minorHAnsi"/>
          <w:sz w:val="20"/>
        </w:rPr>
        <w:t xml:space="preserve"> Leonard is harassed on the basis of </w:t>
      </w:r>
      <w:r w:rsidR="007D1B95" w:rsidRPr="006D4143">
        <w:rPr>
          <w:rFonts w:cstheme="minorHAnsi"/>
          <w:sz w:val="20"/>
        </w:rPr>
        <w:t>gender</w:t>
      </w:r>
      <w:r w:rsidRPr="006D4143">
        <w:rPr>
          <w:rFonts w:cstheme="minorHAnsi"/>
          <w:sz w:val="20"/>
        </w:rPr>
        <w:t xml:space="preserve"> because he is being harassed for failure to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adhere to Margaret's sex stereotypes. Leonard is also harassed on the basis of his perceived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sexual orientation. It does not matter whether or not Leonard is a gay man in order for him to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have a claim for sexual orientation harassment.</w:t>
      </w:r>
    </w:p>
    <w:p w14:paraId="79FCB96E" w14:textId="72BE5E75" w:rsidR="00255D6D" w:rsidRPr="006D4143" w:rsidRDefault="00255D6D" w:rsidP="007D1B95">
      <w:pPr>
        <w:spacing w:after="0" w:line="240" w:lineRule="auto"/>
        <w:rPr>
          <w:rFonts w:cstheme="minorHAnsi"/>
          <w:sz w:val="20"/>
        </w:rPr>
      </w:pPr>
    </w:p>
    <w:p w14:paraId="6F629F1A" w14:textId="2DF643E4" w:rsidR="00255D6D" w:rsidRPr="006D4143" w:rsidRDefault="00255D6D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Leonard decides that he is not going to get a fair chance at the promotion under these</w:t>
      </w:r>
      <w:r w:rsidR="00C70A35" w:rsidRPr="006D4143">
        <w:rPr>
          <w:rFonts w:cstheme="minorHAnsi"/>
          <w:sz w:val="20"/>
        </w:rPr>
        <w:t xml:space="preserve"> </w:t>
      </w:r>
      <w:r w:rsidR="00385A88" w:rsidRPr="006D4143">
        <w:rPr>
          <w:rFonts w:cstheme="minorHAnsi"/>
          <w:sz w:val="20"/>
        </w:rPr>
        <w:t>circumstances</w:t>
      </w:r>
      <w:r w:rsidRPr="006D4143">
        <w:rPr>
          <w:rFonts w:cstheme="minorHAnsi"/>
          <w:sz w:val="20"/>
        </w:rPr>
        <w:t xml:space="preserve"> and he </w:t>
      </w:r>
      <w:r w:rsidR="00385A88" w:rsidRPr="006D4143">
        <w:rPr>
          <w:rFonts w:cstheme="minorHAnsi"/>
          <w:sz w:val="20"/>
        </w:rPr>
        <w:t>reports</w:t>
      </w:r>
      <w:r w:rsidRPr="006D4143">
        <w:rPr>
          <w:rFonts w:cstheme="minorHAnsi"/>
          <w:sz w:val="20"/>
        </w:rPr>
        <w:t xml:space="preserve"> to his Library Director about Margaret's behavior.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Director does an investigation and tells Margaret that Leonard's jewelry is not in violation of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any workplace rule, that she is to consider him for the position without</w:t>
      </w:r>
      <w:r w:rsidR="00385A88" w:rsidRPr="006D4143">
        <w:rPr>
          <w:rFonts w:cstheme="minorHAnsi"/>
          <w:sz w:val="20"/>
        </w:rPr>
        <w:t xml:space="preserve"> bias</w:t>
      </w:r>
      <w:r w:rsidRPr="006D4143">
        <w:rPr>
          <w:rFonts w:cstheme="minorHAnsi"/>
          <w:sz w:val="20"/>
        </w:rPr>
        <w:t>,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and that she must stop making harassing comments, asking Leonard intrusive questions, and</w:t>
      </w:r>
    </w:p>
    <w:p w14:paraId="357EA93F" w14:textId="77777777" w:rsidR="00255D6D" w:rsidRPr="006D4143" w:rsidRDefault="00255D6D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gossiping about his personal life. Margaret stops her comments, questions, and gossiping, but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she then recommends a woman be promoted to the open position. The woman promoted has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much less experience than Leonard and lacks his two-year degree from a community college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and bachelor degree course work. </w:t>
      </w:r>
    </w:p>
    <w:p w14:paraId="572FB904" w14:textId="77777777" w:rsidR="001D3DF9" w:rsidRPr="006D4143" w:rsidRDefault="001D3DF9" w:rsidP="00255D6D">
      <w:pPr>
        <w:spacing w:after="0" w:line="240" w:lineRule="auto"/>
        <w:rPr>
          <w:rFonts w:cstheme="minorHAnsi"/>
          <w:b/>
          <w:sz w:val="20"/>
        </w:rPr>
      </w:pPr>
    </w:p>
    <w:p w14:paraId="5CD9B434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Question 3.</w:t>
      </w:r>
      <w:r w:rsidRPr="006D4143">
        <w:rPr>
          <w:rFonts w:cstheme="minorHAnsi"/>
          <w:sz w:val="20"/>
        </w:rPr>
        <w:t xml:space="preserve"> Leonard has likely been the victim of discrimination on the basis of sex, sexual orientation and/or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retaliation. </w:t>
      </w:r>
      <w:r w:rsidRPr="006D4143">
        <w:rPr>
          <w:rFonts w:cstheme="minorHAnsi"/>
          <w:b/>
          <w:sz w:val="20"/>
        </w:rPr>
        <w:t>True or False?</w:t>
      </w:r>
    </w:p>
    <w:p w14:paraId="26E3225B" w14:textId="77777777" w:rsidR="00255D6D" w:rsidRPr="006D4143" w:rsidRDefault="00255D6D" w:rsidP="00255D6D">
      <w:pPr>
        <w:spacing w:after="0" w:line="240" w:lineRule="auto"/>
        <w:rPr>
          <w:rFonts w:cstheme="minorHAnsi"/>
          <w:sz w:val="20"/>
        </w:rPr>
      </w:pPr>
    </w:p>
    <w:p w14:paraId="72A9D360" w14:textId="651AFB22" w:rsidR="00255D6D" w:rsidRPr="006D4143" w:rsidRDefault="00255D6D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b/>
          <w:sz w:val="20"/>
          <w:u w:val="single"/>
        </w:rPr>
        <w:t>TRUE:</w:t>
      </w:r>
      <w:r w:rsidRPr="006D4143">
        <w:rPr>
          <w:rFonts w:cstheme="minorHAnsi"/>
          <w:sz w:val="20"/>
        </w:rPr>
        <w:t xml:space="preserve"> We don't know Margaret's reason for not recommending Leonard for the promotion,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but it is not looking good for Margaret. It appears that she is either biased against Leonard for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the same reasons she harassed him, or she is retaliating because he </w:t>
      </w:r>
      <w:r w:rsidR="000A0D4E" w:rsidRPr="006D4143">
        <w:rPr>
          <w:rFonts w:cstheme="minorHAnsi"/>
          <w:sz w:val="20"/>
        </w:rPr>
        <w:t>reported her behavior</w:t>
      </w:r>
      <w:r w:rsidRPr="006D4143">
        <w:rPr>
          <w:rFonts w:cstheme="minorHAnsi"/>
          <w:sz w:val="20"/>
        </w:rPr>
        <w:t>, or both.</w:t>
      </w:r>
    </w:p>
    <w:p w14:paraId="781EED4D" w14:textId="77777777" w:rsidR="00255D6D" w:rsidRPr="006D4143" w:rsidRDefault="00255D6D" w:rsidP="007D1B95">
      <w:pPr>
        <w:spacing w:after="0" w:line="240" w:lineRule="auto"/>
        <w:rPr>
          <w:rFonts w:cstheme="minorHAnsi"/>
          <w:sz w:val="20"/>
        </w:rPr>
      </w:pPr>
    </w:p>
    <w:p w14:paraId="5582A4AC" w14:textId="566CF4E1" w:rsidR="004434D7" w:rsidRPr="005F08CB" w:rsidRDefault="00255D6D" w:rsidP="007D1B95">
      <w:pPr>
        <w:spacing w:after="0" w:line="240" w:lineRule="auto"/>
        <w:rPr>
          <w:rFonts w:cstheme="minorHAnsi"/>
          <w:sz w:val="20"/>
        </w:rPr>
      </w:pPr>
      <w:r w:rsidRPr="006D4143">
        <w:rPr>
          <w:rFonts w:cstheme="minorHAnsi"/>
          <w:sz w:val="20"/>
        </w:rPr>
        <w:t>Leonard should speak further with the Library Director, and the circumstances of the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promotion should be investigated. If it is found that Margaret had abused her supervisory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authority by failing to fairly consider Leonard for the promotion, she should be subject to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>disciplinary action. This scenario shows that action is needed in</w:t>
      </w:r>
      <w:r w:rsidR="00C70A35" w:rsidRPr="006D4143">
        <w:rPr>
          <w:rFonts w:cstheme="minorHAnsi"/>
          <w:sz w:val="20"/>
        </w:rPr>
        <w:t xml:space="preserve"> </w:t>
      </w:r>
      <w:r w:rsidRPr="006D4143">
        <w:rPr>
          <w:rFonts w:cstheme="minorHAnsi"/>
          <w:sz w:val="20"/>
        </w:rPr>
        <w:t xml:space="preserve">response to </w:t>
      </w:r>
      <w:r w:rsidR="000A0D4E" w:rsidRPr="006D4143">
        <w:rPr>
          <w:rFonts w:cstheme="minorHAnsi"/>
          <w:sz w:val="20"/>
        </w:rPr>
        <w:t xml:space="preserve">reports of </w:t>
      </w:r>
      <w:r w:rsidRPr="006D4143">
        <w:rPr>
          <w:rFonts w:cstheme="minorHAnsi"/>
          <w:sz w:val="20"/>
        </w:rPr>
        <w:t>harassment complaints, in order to prevent discrimination in the future.</w:t>
      </w:r>
    </w:p>
    <w:sectPr w:rsidR="004434D7" w:rsidRPr="005F08CB" w:rsidSect="008550D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989CC" w14:textId="77777777" w:rsidR="00CB2EA7" w:rsidRDefault="00CB2EA7" w:rsidP="001D3DF9">
      <w:pPr>
        <w:spacing w:after="0" w:line="240" w:lineRule="auto"/>
      </w:pPr>
      <w:r>
        <w:separator/>
      </w:r>
    </w:p>
  </w:endnote>
  <w:endnote w:type="continuationSeparator" w:id="0">
    <w:p w14:paraId="48DC0C48" w14:textId="77777777" w:rsidR="00CB2EA7" w:rsidRDefault="00CB2EA7" w:rsidP="001D3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D8A07" w14:textId="14101A1E" w:rsidR="006345FD" w:rsidRPr="006345FD" w:rsidRDefault="006345FD" w:rsidP="006345FD">
    <w:pPr>
      <w:pStyle w:val="Footer"/>
      <w:rPr>
        <w:sz w:val="20"/>
        <w:szCs w:val="20"/>
      </w:rPr>
    </w:pPr>
    <w:r w:rsidRPr="006345FD">
      <w:rPr>
        <w:sz w:val="20"/>
        <w:szCs w:val="20"/>
      </w:rPr>
      <w:t>**Modified case studies</w:t>
    </w:r>
    <w:r w:rsidR="00305932">
      <w:rPr>
        <w:sz w:val="20"/>
        <w:szCs w:val="20"/>
      </w:rPr>
      <w:t xml:space="preserve"> are</w:t>
    </w:r>
    <w:r w:rsidRPr="006345FD">
      <w:rPr>
        <w:sz w:val="20"/>
        <w:szCs w:val="20"/>
      </w:rPr>
      <w:t xml:space="preserve"> based on materials developed by the Southern Tier Library System</w:t>
    </w:r>
    <w:r w:rsidRPr="006345FD">
      <w:rPr>
        <w:sz w:val="20"/>
        <w:szCs w:val="20"/>
      </w:rPr>
      <w:tab/>
    </w:r>
    <w:sdt>
      <w:sdtPr>
        <w:rPr>
          <w:sz w:val="20"/>
          <w:szCs w:val="20"/>
        </w:rPr>
        <w:id w:val="18186018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345FD">
          <w:rPr>
            <w:sz w:val="20"/>
            <w:szCs w:val="20"/>
          </w:rPr>
          <w:fldChar w:fldCharType="begin"/>
        </w:r>
        <w:r w:rsidRPr="006345FD">
          <w:rPr>
            <w:sz w:val="20"/>
            <w:szCs w:val="20"/>
          </w:rPr>
          <w:instrText xml:space="preserve"> PAGE   \* MERGEFORMAT </w:instrText>
        </w:r>
        <w:r w:rsidRPr="006345FD">
          <w:rPr>
            <w:sz w:val="20"/>
            <w:szCs w:val="20"/>
          </w:rPr>
          <w:fldChar w:fldCharType="separate"/>
        </w:r>
        <w:r w:rsidR="00305932">
          <w:rPr>
            <w:noProof/>
            <w:sz w:val="20"/>
            <w:szCs w:val="20"/>
          </w:rPr>
          <w:t>5</w:t>
        </w:r>
        <w:r w:rsidRPr="006345FD">
          <w:rPr>
            <w:noProof/>
            <w:sz w:val="20"/>
            <w:szCs w:val="20"/>
          </w:rPr>
          <w:fldChar w:fldCharType="end"/>
        </w:r>
      </w:sdtContent>
    </w:sdt>
  </w:p>
  <w:p w14:paraId="11B6B5A8" w14:textId="4481F053" w:rsidR="001D3DF9" w:rsidRPr="001D3DF9" w:rsidRDefault="001D3DF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DD79" w14:textId="77777777" w:rsidR="00CB2EA7" w:rsidRDefault="00CB2EA7" w:rsidP="001D3DF9">
      <w:pPr>
        <w:spacing w:after="0" w:line="240" w:lineRule="auto"/>
      </w:pPr>
      <w:r>
        <w:separator/>
      </w:r>
    </w:p>
  </w:footnote>
  <w:footnote w:type="continuationSeparator" w:id="0">
    <w:p w14:paraId="581FAE15" w14:textId="77777777" w:rsidR="00CB2EA7" w:rsidRDefault="00CB2EA7" w:rsidP="001D3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A3FEA" w14:textId="77777777" w:rsidR="006345FD" w:rsidRDefault="006345FD" w:rsidP="006345FD">
    <w:pPr>
      <w:spacing w:after="0" w:line="240" w:lineRule="auto"/>
      <w:jc w:val="center"/>
      <w:rPr>
        <w:rFonts w:cstheme="minorHAnsi"/>
        <w:b/>
        <w:sz w:val="24"/>
        <w:u w:val="single"/>
      </w:rPr>
    </w:pPr>
    <w:r w:rsidRPr="00471D9C">
      <w:rPr>
        <w:rFonts w:cstheme="minorHAnsi"/>
        <w:b/>
        <w:sz w:val="24"/>
        <w:u w:val="single"/>
      </w:rPr>
      <w:t>Sexual Harassment Training Case Studies</w:t>
    </w:r>
  </w:p>
  <w:p w14:paraId="54CCC05D" w14:textId="77777777" w:rsidR="006345FD" w:rsidRDefault="006345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635"/>
    <w:multiLevelType w:val="hybridMultilevel"/>
    <w:tmpl w:val="8750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B62D4"/>
    <w:multiLevelType w:val="hybridMultilevel"/>
    <w:tmpl w:val="76A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5492"/>
    <w:multiLevelType w:val="hybridMultilevel"/>
    <w:tmpl w:val="374E32A2"/>
    <w:lvl w:ilvl="0" w:tplc="9086C91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6D"/>
    <w:rsid w:val="00074441"/>
    <w:rsid w:val="00076391"/>
    <w:rsid w:val="000A0D4E"/>
    <w:rsid w:val="000F4C5A"/>
    <w:rsid w:val="00180F02"/>
    <w:rsid w:val="00187E2D"/>
    <w:rsid w:val="001D3DF9"/>
    <w:rsid w:val="00255D6D"/>
    <w:rsid w:val="00305932"/>
    <w:rsid w:val="00385A88"/>
    <w:rsid w:val="00437AD0"/>
    <w:rsid w:val="004434D7"/>
    <w:rsid w:val="00471D9C"/>
    <w:rsid w:val="004F55E1"/>
    <w:rsid w:val="005F08CB"/>
    <w:rsid w:val="006345FD"/>
    <w:rsid w:val="0066509B"/>
    <w:rsid w:val="006D4143"/>
    <w:rsid w:val="007D1B95"/>
    <w:rsid w:val="008550D0"/>
    <w:rsid w:val="00B47D90"/>
    <w:rsid w:val="00C47984"/>
    <w:rsid w:val="00C70A35"/>
    <w:rsid w:val="00CB2EA7"/>
    <w:rsid w:val="00CF769B"/>
    <w:rsid w:val="00E9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D3AD85"/>
  <w15:chartTrackingRefBased/>
  <w15:docId w15:val="{421492A3-E8E9-40F9-B084-6E68B8A03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F9"/>
  </w:style>
  <w:style w:type="paragraph" w:styleId="Footer">
    <w:name w:val="footer"/>
    <w:basedOn w:val="Normal"/>
    <w:link w:val="FooterChar"/>
    <w:uiPriority w:val="99"/>
    <w:unhideWhenUsed/>
    <w:rsid w:val="001D3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F9"/>
  </w:style>
  <w:style w:type="character" w:styleId="CommentReference">
    <w:name w:val="annotation reference"/>
    <w:basedOn w:val="DefaultParagraphFont"/>
    <w:uiPriority w:val="99"/>
    <w:semiHidden/>
    <w:unhideWhenUsed/>
    <w:rsid w:val="00855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0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0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D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5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C1EEF-13DD-437F-AD40-E3AEC47D9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2362</Words>
  <Characters>13468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Dekoff</dc:creator>
  <cp:keywords/>
  <dc:description/>
  <cp:lastModifiedBy>Janice Dekoff</cp:lastModifiedBy>
  <cp:revision>7</cp:revision>
  <dcterms:created xsi:type="dcterms:W3CDTF">2019-07-29T16:59:00Z</dcterms:created>
  <dcterms:modified xsi:type="dcterms:W3CDTF">2019-08-02T12:44:00Z</dcterms:modified>
</cp:coreProperties>
</file>